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D" w:rsidRPr="005F6659" w:rsidRDefault="00F5555B" w:rsidP="00F5555B">
      <w:pPr>
        <w:jc w:val="center"/>
        <w:rPr>
          <w:rFonts w:asciiTheme="minorHAnsi" w:hAnsiTheme="minorHAnsi"/>
          <w:color w:val="00B050"/>
          <w:sz w:val="56"/>
        </w:rPr>
      </w:pPr>
      <w:r w:rsidRPr="005F6659">
        <w:rPr>
          <w:rFonts w:ascii="FrankC" w:hAnsi="FrankC"/>
          <w:color w:val="00B050"/>
          <w:sz w:val="70"/>
        </w:rPr>
        <w:t>Игры на развитие речи</w:t>
      </w:r>
      <w:r w:rsidRPr="005F6659">
        <w:rPr>
          <w:rFonts w:asciiTheme="minorHAnsi" w:hAnsiTheme="minorHAnsi"/>
          <w:color w:val="00B050"/>
          <w:sz w:val="56"/>
        </w:rPr>
        <w:t>.</w:t>
      </w:r>
    </w:p>
    <w:p w:rsidR="00F5555B" w:rsidRPr="005F6659" w:rsidRDefault="00F5555B" w:rsidP="00F71D06">
      <w:pPr>
        <w:spacing w:after="0"/>
        <w:rPr>
          <w:rFonts w:ascii="Georgia" w:hAnsi="Georgia"/>
          <w:b/>
          <w:szCs w:val="28"/>
          <w:u w:val="single"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1</w:t>
      </w:r>
      <w:r w:rsidRPr="005F6659">
        <w:rPr>
          <w:rFonts w:ascii="DS Down Cyr" w:hAnsi="DS Down Cyr"/>
          <w:color w:val="00B050"/>
          <w:sz w:val="26"/>
          <w:szCs w:val="28"/>
        </w:rPr>
        <w:t>.</w:t>
      </w:r>
      <w:r w:rsidRPr="005F6659">
        <w:rPr>
          <w:rFonts w:ascii="Georgia" w:hAnsi="Georgia"/>
          <w:szCs w:val="28"/>
        </w:rPr>
        <w:t xml:space="preserve">  </w:t>
      </w:r>
      <w:r w:rsidRPr="005F6659">
        <w:rPr>
          <w:rFonts w:ascii="Georgia" w:hAnsi="Georgia"/>
          <w:szCs w:val="28"/>
          <w:u w:val="single"/>
        </w:rPr>
        <w:t xml:space="preserve">Называем предмет по </w:t>
      </w:r>
      <w:proofErr w:type="gramStart"/>
      <w:r w:rsidRPr="005F6659">
        <w:rPr>
          <w:rFonts w:ascii="Georgia" w:hAnsi="Georgia"/>
          <w:szCs w:val="28"/>
          <w:u w:val="single"/>
        </w:rPr>
        <w:t>признакам</w:t>
      </w:r>
      <w:proofErr w:type="gramEnd"/>
      <w:r w:rsidRPr="005F6659">
        <w:rPr>
          <w:rFonts w:ascii="Georgia" w:hAnsi="Georgia"/>
          <w:szCs w:val="28"/>
          <w:u w:val="single"/>
        </w:rPr>
        <w:t xml:space="preserve"> или </w:t>
      </w:r>
      <w:r w:rsidRPr="005F6659">
        <w:rPr>
          <w:rFonts w:ascii="Georgia" w:hAnsi="Georgia"/>
          <w:b/>
          <w:szCs w:val="28"/>
          <w:u w:val="single"/>
        </w:rPr>
        <w:t>«</w:t>
      </w:r>
      <w:proofErr w:type="gramStart"/>
      <w:r w:rsidRPr="005F6659">
        <w:rPr>
          <w:rFonts w:ascii="Georgia" w:hAnsi="Georgia"/>
          <w:b/>
          <w:szCs w:val="28"/>
          <w:u w:val="single"/>
        </w:rPr>
        <w:t>Какой</w:t>
      </w:r>
      <w:proofErr w:type="gramEnd"/>
      <w:r w:rsidRPr="005F6659">
        <w:rPr>
          <w:rFonts w:ascii="Georgia" w:hAnsi="Georgia"/>
          <w:b/>
          <w:szCs w:val="28"/>
          <w:u w:val="single"/>
        </w:rPr>
        <w:t xml:space="preserve"> он?».</w:t>
      </w:r>
    </w:p>
    <w:p w:rsidR="007F1861" w:rsidRPr="005F6659" w:rsidRDefault="00F5555B" w:rsidP="00F71D06">
      <w:pPr>
        <w:spacing w:after="0"/>
        <w:rPr>
          <w:rFonts w:ascii="Georgia" w:hAnsi="Georgia"/>
          <w:i/>
          <w:szCs w:val="28"/>
        </w:rPr>
      </w:pPr>
      <w:r w:rsidRPr="005F6659">
        <w:rPr>
          <w:rFonts w:ascii="Georgia" w:hAnsi="Georgia"/>
          <w:i/>
          <w:szCs w:val="28"/>
        </w:rPr>
        <w:t xml:space="preserve">Выбираем любое слово или предмет на заданный звук. </w:t>
      </w:r>
    </w:p>
    <w:p w:rsidR="00F5555B" w:rsidRPr="005F6659" w:rsidRDefault="00F71D06" w:rsidP="00F71D06">
      <w:pPr>
        <w:spacing w:after="0"/>
        <w:rPr>
          <w:rFonts w:ascii="Georgia" w:hAnsi="Georgia"/>
          <w:szCs w:val="28"/>
        </w:rPr>
      </w:pPr>
      <w:r w:rsidRPr="005F6659">
        <w:rPr>
          <w:rFonts w:ascii="Georgia" w:hAnsi="Georgia"/>
          <w:szCs w:val="28"/>
        </w:rPr>
        <w:t xml:space="preserve">Например, </w:t>
      </w:r>
      <w:r w:rsidRPr="005F6659">
        <w:rPr>
          <w:rFonts w:ascii="Georgia" w:hAnsi="Georgia"/>
          <w:color w:val="00B050"/>
          <w:szCs w:val="28"/>
        </w:rPr>
        <w:t>морковь.</w:t>
      </w:r>
      <w:r w:rsidRPr="005F6659">
        <w:rPr>
          <w:rFonts w:ascii="Georgia" w:hAnsi="Georgia"/>
          <w:szCs w:val="28"/>
        </w:rPr>
        <w:t xml:space="preserve"> Ребенок должен описать ее, ответив на вопрос «Какая она?».</w:t>
      </w:r>
    </w:p>
    <w:p w:rsidR="00F71D06" w:rsidRPr="005F6659" w:rsidRDefault="00F71D06" w:rsidP="00F71D06">
      <w:pPr>
        <w:spacing w:after="0" w:line="240" w:lineRule="auto"/>
        <w:rPr>
          <w:rFonts w:ascii="Georgia" w:hAnsi="Georgia"/>
          <w:szCs w:val="28"/>
        </w:rPr>
      </w:pPr>
      <w:r w:rsidRPr="005F6659">
        <w:rPr>
          <w:rFonts w:ascii="Georgia" w:hAnsi="Georgia"/>
          <w:szCs w:val="28"/>
        </w:rPr>
        <w:t xml:space="preserve">по форме – </w:t>
      </w:r>
      <w:proofErr w:type="gramStart"/>
      <w:r w:rsidRPr="005F6659">
        <w:rPr>
          <w:rFonts w:ascii="Georgia" w:hAnsi="Georgia"/>
          <w:szCs w:val="28"/>
        </w:rPr>
        <w:t>треугольная</w:t>
      </w:r>
      <w:proofErr w:type="gramEnd"/>
      <w:r w:rsidRPr="005F6659">
        <w:rPr>
          <w:rFonts w:ascii="Georgia" w:hAnsi="Georgia"/>
          <w:szCs w:val="28"/>
        </w:rPr>
        <w:t>,</w:t>
      </w:r>
    </w:p>
    <w:p w:rsidR="00F71D06" w:rsidRPr="005F6659" w:rsidRDefault="00F71D06" w:rsidP="00F71D06">
      <w:pPr>
        <w:spacing w:after="0" w:line="240" w:lineRule="auto"/>
        <w:rPr>
          <w:rFonts w:ascii="Georgia" w:hAnsi="Georgia"/>
          <w:szCs w:val="28"/>
        </w:rPr>
      </w:pPr>
      <w:r w:rsidRPr="005F6659">
        <w:rPr>
          <w:rFonts w:ascii="Georgia" w:hAnsi="Georgia"/>
          <w:szCs w:val="28"/>
        </w:rPr>
        <w:t xml:space="preserve">по цвету – </w:t>
      </w:r>
      <w:proofErr w:type="gramStart"/>
      <w:r w:rsidRPr="005F6659">
        <w:rPr>
          <w:rFonts w:ascii="Georgia" w:hAnsi="Georgia"/>
          <w:szCs w:val="28"/>
        </w:rPr>
        <w:t>оранжевая</w:t>
      </w:r>
      <w:proofErr w:type="gramEnd"/>
      <w:r w:rsidRPr="005F6659">
        <w:rPr>
          <w:rFonts w:ascii="Georgia" w:hAnsi="Georgia"/>
          <w:szCs w:val="28"/>
        </w:rPr>
        <w:t>,</w:t>
      </w:r>
    </w:p>
    <w:p w:rsidR="00F71D06" w:rsidRPr="005F6659" w:rsidRDefault="00F71D06" w:rsidP="00F71D06">
      <w:pPr>
        <w:spacing w:after="0" w:line="240" w:lineRule="auto"/>
        <w:rPr>
          <w:rFonts w:ascii="Georgia" w:hAnsi="Georgia"/>
          <w:szCs w:val="28"/>
        </w:rPr>
      </w:pPr>
      <w:r w:rsidRPr="005F6659">
        <w:rPr>
          <w:rFonts w:ascii="Georgia" w:hAnsi="Georgia"/>
          <w:szCs w:val="28"/>
        </w:rPr>
        <w:t xml:space="preserve">по вкусу – </w:t>
      </w:r>
      <w:proofErr w:type="gramStart"/>
      <w:r w:rsidRPr="005F6659">
        <w:rPr>
          <w:rFonts w:ascii="Georgia" w:hAnsi="Georgia"/>
          <w:szCs w:val="28"/>
        </w:rPr>
        <w:t>сладкая</w:t>
      </w:r>
      <w:proofErr w:type="gramEnd"/>
      <w:r w:rsidRPr="005F6659">
        <w:rPr>
          <w:rFonts w:ascii="Georgia" w:hAnsi="Georgia"/>
          <w:szCs w:val="28"/>
        </w:rPr>
        <w:t>,</w:t>
      </w:r>
    </w:p>
    <w:p w:rsidR="00F71D06" w:rsidRPr="005F6659" w:rsidRDefault="00F71D06" w:rsidP="00F71D06">
      <w:pPr>
        <w:spacing w:after="0" w:line="240" w:lineRule="auto"/>
        <w:rPr>
          <w:rFonts w:ascii="Georgia" w:hAnsi="Georgia"/>
          <w:szCs w:val="28"/>
        </w:rPr>
      </w:pPr>
      <w:proofErr w:type="gramStart"/>
      <w:r w:rsidRPr="005F6659">
        <w:rPr>
          <w:rFonts w:ascii="Georgia" w:hAnsi="Georgia"/>
          <w:szCs w:val="28"/>
        </w:rPr>
        <w:t>на ощупь – гладкая и т.д. перечислить все признаки предмета.</w:t>
      </w:r>
      <w:proofErr w:type="gramEnd"/>
    </w:p>
    <w:p w:rsidR="00F71D06" w:rsidRPr="005F6659" w:rsidRDefault="00F71D06" w:rsidP="00F71D06">
      <w:pPr>
        <w:spacing w:after="0" w:line="240" w:lineRule="auto"/>
        <w:rPr>
          <w:rFonts w:ascii="Georgia" w:hAnsi="Georgia"/>
        </w:rPr>
      </w:pPr>
    </w:p>
    <w:p w:rsidR="00F71D06" w:rsidRPr="005F6659" w:rsidRDefault="00F71D06" w:rsidP="00F71D06">
      <w:pPr>
        <w:spacing w:after="0" w:line="240" w:lineRule="auto"/>
        <w:rPr>
          <w:rFonts w:ascii="Georgia" w:hAnsi="Georgia"/>
          <w:b/>
          <w:szCs w:val="28"/>
          <w:u w:val="single"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2.</w:t>
      </w:r>
      <w:r w:rsidRPr="005F6659">
        <w:rPr>
          <w:rFonts w:ascii="Georgia" w:hAnsi="Georgia"/>
          <w:sz w:val="36"/>
        </w:rPr>
        <w:t xml:space="preserve">  </w:t>
      </w:r>
      <w:r w:rsidRPr="005F6659">
        <w:rPr>
          <w:rFonts w:ascii="Georgia" w:hAnsi="Georgia"/>
          <w:szCs w:val="28"/>
          <w:u w:val="single"/>
        </w:rPr>
        <w:t xml:space="preserve">Подбираем действие к предмету или </w:t>
      </w:r>
      <w:r w:rsidRPr="005F6659">
        <w:rPr>
          <w:rFonts w:ascii="Georgia" w:hAnsi="Georgia"/>
          <w:b/>
          <w:szCs w:val="28"/>
          <w:u w:val="single"/>
        </w:rPr>
        <w:t>«А что он делает?</w:t>
      </w:r>
      <w:r w:rsidR="007F1861" w:rsidRPr="005F6659">
        <w:rPr>
          <w:rFonts w:ascii="Georgia" w:hAnsi="Georgia"/>
          <w:b/>
          <w:szCs w:val="28"/>
          <w:u w:val="single"/>
        </w:rPr>
        <w:t>».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  <w:b/>
          <w:szCs w:val="28"/>
          <w:u w:val="single"/>
        </w:rPr>
      </w:pPr>
    </w:p>
    <w:p w:rsidR="00F71D06" w:rsidRPr="005F6659" w:rsidRDefault="00F71D06" w:rsidP="00F71D06">
      <w:pPr>
        <w:spacing w:after="0" w:line="240" w:lineRule="auto"/>
        <w:rPr>
          <w:rFonts w:ascii="Georgia" w:hAnsi="Georgia"/>
          <w:szCs w:val="28"/>
        </w:rPr>
      </w:pPr>
      <w:r w:rsidRPr="005F6659">
        <w:rPr>
          <w:rFonts w:ascii="Georgia" w:hAnsi="Georgia"/>
          <w:color w:val="00B050"/>
          <w:szCs w:val="28"/>
        </w:rPr>
        <w:t>Морковь</w:t>
      </w:r>
      <w:r w:rsidRPr="005F6659">
        <w:rPr>
          <w:rFonts w:ascii="Georgia" w:hAnsi="Georgia"/>
          <w:szCs w:val="28"/>
        </w:rPr>
        <w:t xml:space="preserve"> (что делает?) растет, лежит, цветет и т.д.</w:t>
      </w:r>
    </w:p>
    <w:p w:rsidR="00F71D06" w:rsidRPr="005F6659" w:rsidRDefault="00F71D06" w:rsidP="00F71D06">
      <w:pPr>
        <w:spacing w:after="0" w:line="240" w:lineRule="auto"/>
        <w:rPr>
          <w:rFonts w:ascii="Georgia" w:hAnsi="Georgia"/>
        </w:rPr>
      </w:pPr>
    </w:p>
    <w:p w:rsidR="00F71D06" w:rsidRPr="005F6659" w:rsidRDefault="00F71D06" w:rsidP="00F71D06">
      <w:pPr>
        <w:spacing w:after="0" w:line="240" w:lineRule="auto"/>
        <w:rPr>
          <w:rFonts w:ascii="Georgia" w:hAnsi="Georgia"/>
          <w:b/>
          <w:u w:val="single"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3.</w:t>
      </w:r>
      <w:r w:rsidRPr="005F6659">
        <w:rPr>
          <w:rFonts w:ascii="Georgia" w:hAnsi="Georgia"/>
          <w:sz w:val="36"/>
        </w:rPr>
        <w:t xml:space="preserve"> </w:t>
      </w:r>
      <w:r w:rsidRPr="005F6659">
        <w:rPr>
          <w:rFonts w:ascii="Georgia" w:hAnsi="Georgia"/>
          <w:u w:val="single"/>
        </w:rPr>
        <w:t xml:space="preserve">Единственное и множественное число или </w:t>
      </w:r>
      <w:r w:rsidRPr="005F6659">
        <w:rPr>
          <w:rFonts w:ascii="Georgia" w:hAnsi="Georgia"/>
          <w:b/>
          <w:u w:val="single"/>
        </w:rPr>
        <w:t>«Один – много».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  <w:i/>
        </w:rPr>
      </w:pPr>
      <w:r w:rsidRPr="005F6659">
        <w:rPr>
          <w:rFonts w:ascii="Georgia" w:hAnsi="Georgia"/>
          <w:i/>
        </w:rPr>
        <w:t>Взрослый называет единственное число предмета, а ребенок должен назвать множественное и наоборот.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</w:rPr>
      </w:pPr>
    </w:p>
    <w:p w:rsidR="007F1861" w:rsidRPr="005F6659" w:rsidRDefault="007F1861" w:rsidP="00F71D06">
      <w:pPr>
        <w:spacing w:after="0" w:line="240" w:lineRule="auto"/>
        <w:rPr>
          <w:rFonts w:ascii="Georgia" w:hAnsi="Georgia"/>
          <w:color w:val="00B050"/>
        </w:rPr>
      </w:pPr>
      <w:r w:rsidRPr="005F6659">
        <w:rPr>
          <w:rFonts w:ascii="Georgia" w:hAnsi="Georgia"/>
        </w:rPr>
        <w:t xml:space="preserve">Например, один </w:t>
      </w:r>
      <w:r w:rsidRPr="005F6659">
        <w:rPr>
          <w:rFonts w:ascii="Georgia" w:hAnsi="Georgia"/>
          <w:color w:val="00B050"/>
        </w:rPr>
        <w:t xml:space="preserve">пирог </w:t>
      </w:r>
      <w:r w:rsidRPr="005F6659">
        <w:rPr>
          <w:rFonts w:ascii="Georgia" w:hAnsi="Georgia"/>
        </w:rPr>
        <w:t xml:space="preserve">– много </w:t>
      </w:r>
      <w:r w:rsidRPr="005F6659">
        <w:rPr>
          <w:rFonts w:ascii="Georgia" w:hAnsi="Georgia"/>
          <w:color w:val="00B050"/>
        </w:rPr>
        <w:t>пирогов.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</w:rPr>
      </w:pPr>
    </w:p>
    <w:p w:rsidR="007F1861" w:rsidRPr="005F6659" w:rsidRDefault="007F1861" w:rsidP="00F71D06">
      <w:pPr>
        <w:spacing w:after="0" w:line="240" w:lineRule="auto"/>
        <w:rPr>
          <w:rFonts w:ascii="Georgia" w:hAnsi="Georgia"/>
          <w:b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4. </w:t>
      </w:r>
      <w:r w:rsidRPr="005F6659">
        <w:rPr>
          <w:rFonts w:ascii="Georgia" w:hAnsi="Georgia"/>
          <w:u w:val="single"/>
        </w:rPr>
        <w:t xml:space="preserve">Учимся словообразованию или </w:t>
      </w:r>
      <w:r w:rsidRPr="005F6659">
        <w:rPr>
          <w:rFonts w:ascii="Georgia" w:hAnsi="Georgia"/>
          <w:b/>
          <w:u w:val="single"/>
        </w:rPr>
        <w:t>«Большой – маленький».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  <w:i/>
        </w:rPr>
      </w:pPr>
      <w:r w:rsidRPr="005F6659">
        <w:rPr>
          <w:rFonts w:ascii="Georgia" w:hAnsi="Georgia"/>
          <w:i/>
        </w:rPr>
        <w:t>Взрослый называет большой предмет, а ребенок называет маленький предмет.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  <w:i/>
        </w:rPr>
      </w:pPr>
    </w:p>
    <w:p w:rsidR="007F1861" w:rsidRPr="005F6659" w:rsidRDefault="007F1861" w:rsidP="00F71D06">
      <w:pPr>
        <w:spacing w:after="0" w:line="240" w:lineRule="auto"/>
        <w:rPr>
          <w:rFonts w:ascii="Georgia" w:hAnsi="Georgia"/>
          <w:color w:val="00B050"/>
        </w:rPr>
      </w:pPr>
      <w:r w:rsidRPr="005F6659">
        <w:rPr>
          <w:rFonts w:ascii="Georgia" w:hAnsi="Georgia"/>
        </w:rPr>
        <w:t xml:space="preserve">Например, большой </w:t>
      </w:r>
      <w:r w:rsidRPr="005F6659">
        <w:rPr>
          <w:rFonts w:ascii="Georgia" w:hAnsi="Georgia"/>
          <w:color w:val="00B050"/>
        </w:rPr>
        <w:t>стол</w:t>
      </w:r>
      <w:r w:rsidRPr="005F6659">
        <w:rPr>
          <w:rFonts w:ascii="Georgia" w:hAnsi="Georgia"/>
        </w:rPr>
        <w:t xml:space="preserve"> – маленький </w:t>
      </w:r>
      <w:r w:rsidRPr="005F6659">
        <w:rPr>
          <w:rFonts w:ascii="Georgia" w:hAnsi="Georgia"/>
          <w:color w:val="00B050"/>
        </w:rPr>
        <w:t>столик.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  <w:color w:val="00B050"/>
        </w:rPr>
      </w:pPr>
    </w:p>
    <w:p w:rsidR="007F1861" w:rsidRPr="005F6659" w:rsidRDefault="007F1861" w:rsidP="007F1861">
      <w:pPr>
        <w:spacing w:after="0" w:line="240" w:lineRule="auto"/>
        <w:rPr>
          <w:rFonts w:ascii="Georgia" w:hAnsi="Georgia"/>
          <w:b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5. </w:t>
      </w:r>
      <w:r w:rsidRPr="005F6659">
        <w:rPr>
          <w:rFonts w:ascii="Georgia" w:hAnsi="Georgia"/>
          <w:u w:val="single"/>
        </w:rPr>
        <w:t xml:space="preserve">Учимся словообразованию или </w:t>
      </w:r>
      <w:r w:rsidRPr="005F6659">
        <w:rPr>
          <w:rFonts w:ascii="Georgia" w:hAnsi="Georgia"/>
          <w:b/>
          <w:u w:val="single"/>
        </w:rPr>
        <w:t>«Из чего это сделано?».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</w:rPr>
        <w:t>Взрослый называет или показывает предмет и спрашивает: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</w:rPr>
        <w:t xml:space="preserve">«Носки сделаны из шерсти. Они какие? – </w:t>
      </w:r>
      <w:r w:rsidRPr="005F6659">
        <w:rPr>
          <w:rFonts w:ascii="Georgia" w:hAnsi="Georgia"/>
          <w:color w:val="00B050"/>
        </w:rPr>
        <w:t>шерстяные</w:t>
      </w:r>
      <w:r w:rsidRPr="005F6659">
        <w:rPr>
          <w:rFonts w:ascii="Georgia" w:hAnsi="Georgia"/>
        </w:rPr>
        <w:t>».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</w:rPr>
      </w:pPr>
    </w:p>
    <w:p w:rsidR="007F1861" w:rsidRPr="005F6659" w:rsidRDefault="007F1861" w:rsidP="00F71D06">
      <w:pPr>
        <w:spacing w:after="0" w:line="240" w:lineRule="auto"/>
        <w:rPr>
          <w:rFonts w:ascii="Georgia" w:hAnsi="Georgia"/>
          <w:b/>
          <w:u w:val="single"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6. </w:t>
      </w:r>
      <w:r w:rsidRPr="005F6659">
        <w:rPr>
          <w:rFonts w:ascii="Georgia" w:hAnsi="Georgia"/>
          <w:u w:val="single"/>
        </w:rPr>
        <w:t xml:space="preserve">Учимся словообразованию или </w:t>
      </w:r>
      <w:r w:rsidRPr="005F6659">
        <w:rPr>
          <w:rFonts w:ascii="Georgia" w:hAnsi="Georgia"/>
          <w:b/>
          <w:u w:val="single"/>
        </w:rPr>
        <w:t>«Сколько?».</w:t>
      </w:r>
    </w:p>
    <w:p w:rsidR="007F1861" w:rsidRPr="005F6659" w:rsidRDefault="007F1861" w:rsidP="00F71D06">
      <w:pPr>
        <w:spacing w:after="0" w:line="240" w:lineRule="auto"/>
        <w:rPr>
          <w:rFonts w:ascii="Georgia" w:hAnsi="Georgia"/>
          <w:i/>
        </w:rPr>
      </w:pPr>
      <w:r w:rsidRPr="005F6659">
        <w:rPr>
          <w:rFonts w:ascii="Georgia" w:hAnsi="Georgia"/>
          <w:i/>
        </w:rPr>
        <w:t xml:space="preserve">Взрослый предлагает посчитать предметы, называя и </w:t>
      </w:r>
      <w:proofErr w:type="gramStart"/>
      <w:r w:rsidRPr="005F6659">
        <w:rPr>
          <w:rFonts w:ascii="Georgia" w:hAnsi="Georgia"/>
          <w:i/>
        </w:rPr>
        <w:t>цифру</w:t>
      </w:r>
      <w:proofErr w:type="gramEnd"/>
      <w:r w:rsidRPr="005F6659">
        <w:rPr>
          <w:rFonts w:ascii="Georgia" w:hAnsi="Georgia"/>
          <w:i/>
        </w:rPr>
        <w:t xml:space="preserve"> и название предмета.</w:t>
      </w:r>
      <w:r w:rsidR="00B56B88" w:rsidRPr="005F6659">
        <w:rPr>
          <w:rFonts w:ascii="Georgia" w:hAnsi="Georgia"/>
          <w:i/>
        </w:rPr>
        <w:t xml:space="preserve"> Обязательно обращая внимание ребенка на то, как изменяются слова.</w:t>
      </w:r>
    </w:p>
    <w:p w:rsidR="007F1861" w:rsidRPr="005F6659" w:rsidRDefault="00B56B88" w:rsidP="00F71D06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  <w:color w:val="00B050"/>
        </w:rPr>
        <w:t>1 пирог, 2 пирог</w:t>
      </w:r>
      <w:r w:rsidRPr="005F6659">
        <w:rPr>
          <w:rFonts w:ascii="Georgia" w:hAnsi="Georgia"/>
          <w:color w:val="00B050"/>
          <w:u w:val="single"/>
        </w:rPr>
        <w:t>а</w:t>
      </w:r>
      <w:r w:rsidRPr="005F6659">
        <w:rPr>
          <w:rFonts w:ascii="Georgia" w:hAnsi="Georgia"/>
          <w:color w:val="00B050"/>
        </w:rPr>
        <w:t>, 3 пирог</w:t>
      </w:r>
      <w:r w:rsidRPr="005F6659">
        <w:rPr>
          <w:rFonts w:ascii="Georgia" w:hAnsi="Georgia"/>
          <w:color w:val="00B050"/>
          <w:u w:val="single"/>
        </w:rPr>
        <w:t>а</w:t>
      </w:r>
      <w:r w:rsidRPr="005F6659">
        <w:rPr>
          <w:rFonts w:ascii="Georgia" w:hAnsi="Georgia"/>
          <w:color w:val="00B050"/>
        </w:rPr>
        <w:t>, 4 пирог</w:t>
      </w:r>
      <w:r w:rsidRPr="005F6659">
        <w:rPr>
          <w:rFonts w:ascii="Georgia" w:hAnsi="Georgia"/>
          <w:color w:val="00B050"/>
          <w:u w:val="single"/>
        </w:rPr>
        <w:t>а</w:t>
      </w:r>
      <w:r w:rsidRPr="005F6659">
        <w:rPr>
          <w:rFonts w:ascii="Georgia" w:hAnsi="Georgia"/>
          <w:color w:val="00B050"/>
        </w:rPr>
        <w:t>, 5 пирог</w:t>
      </w:r>
      <w:r w:rsidRPr="005F6659">
        <w:rPr>
          <w:rFonts w:ascii="Georgia" w:hAnsi="Georgia"/>
          <w:color w:val="00B050"/>
          <w:u w:val="single"/>
        </w:rPr>
        <w:t>ов</w:t>
      </w:r>
      <w:r w:rsidRPr="005F6659">
        <w:rPr>
          <w:rFonts w:ascii="Georgia" w:hAnsi="Georgia"/>
          <w:color w:val="00B050"/>
        </w:rPr>
        <w:t>.</w:t>
      </w:r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</w:p>
    <w:p w:rsidR="00B56B88" w:rsidRPr="005F6659" w:rsidRDefault="00B56B88" w:rsidP="00F71D06">
      <w:pPr>
        <w:spacing w:after="0" w:line="240" w:lineRule="auto"/>
        <w:rPr>
          <w:rFonts w:ascii="Georgia" w:hAnsi="Georgia"/>
          <w:u w:val="single"/>
        </w:rPr>
      </w:pPr>
      <w:r w:rsidRPr="005F6659">
        <w:rPr>
          <w:rFonts w:ascii="DS Down Cyr" w:hAnsi="DS Down Cyr"/>
          <w:color w:val="00B050"/>
          <w:sz w:val="38"/>
        </w:rPr>
        <w:t xml:space="preserve">Игра </w:t>
      </w:r>
      <w:r w:rsidRPr="005F6659">
        <w:rPr>
          <w:rFonts w:ascii="Georgia" w:hAnsi="Georgia"/>
          <w:color w:val="00B050"/>
          <w:sz w:val="36"/>
        </w:rPr>
        <w:t>№</w:t>
      </w:r>
      <w:r w:rsidRPr="005F6659">
        <w:rPr>
          <w:rFonts w:ascii="DS Down Cyr" w:hAnsi="DS Down Cyr"/>
          <w:color w:val="00B050"/>
          <w:sz w:val="38"/>
        </w:rPr>
        <w:t xml:space="preserve"> 7. </w:t>
      </w:r>
      <w:r w:rsidRPr="005F6659">
        <w:rPr>
          <w:rFonts w:ascii="Georgia" w:hAnsi="Georgia"/>
          <w:u w:val="single"/>
        </w:rPr>
        <w:t>Ориентируемся в пространстве.</w:t>
      </w:r>
    </w:p>
    <w:p w:rsidR="00B56B88" w:rsidRPr="005F6659" w:rsidRDefault="00B56B88" w:rsidP="00B56B88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</w:rPr>
        <w:t>Показать картинку ребенку и спросить: «Где на рисунке …</w:t>
      </w:r>
      <w:proofErr w:type="gramStart"/>
      <w:r w:rsidRPr="005F6659">
        <w:rPr>
          <w:rFonts w:ascii="Georgia" w:hAnsi="Georgia"/>
        </w:rPr>
        <w:t xml:space="preserve"> ?</w:t>
      </w:r>
      <w:proofErr w:type="gramEnd"/>
      <w:r w:rsidRPr="005F6659">
        <w:rPr>
          <w:rFonts w:ascii="Georgia" w:hAnsi="Georgia"/>
        </w:rPr>
        <w:t>».</w:t>
      </w:r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</w:rPr>
        <w:t>Отрабатывать понятия:</w:t>
      </w:r>
    </w:p>
    <w:p w:rsidR="00B56B88" w:rsidRPr="005F6659" w:rsidRDefault="00B56B88" w:rsidP="00F71D06">
      <w:pPr>
        <w:spacing w:after="0" w:line="240" w:lineRule="auto"/>
        <w:rPr>
          <w:rFonts w:ascii="Georgia" w:hAnsi="Georgia"/>
          <w:i/>
        </w:rPr>
      </w:pPr>
      <w:r w:rsidRPr="005F6659">
        <w:rPr>
          <w:rFonts w:ascii="Georgia" w:hAnsi="Georgia"/>
          <w:i/>
        </w:rPr>
        <w:t>право – лево, верх – низ,</w:t>
      </w:r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</w:rPr>
        <w:t>Предлоги:</w:t>
      </w:r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  <w:r w:rsidRPr="005F6659">
        <w:rPr>
          <w:rFonts w:ascii="Georgia" w:hAnsi="Georgia"/>
          <w:i/>
        </w:rPr>
        <w:t xml:space="preserve">на, под, из, в, перед, за </w:t>
      </w:r>
      <w:r w:rsidRPr="005F6659">
        <w:rPr>
          <w:rFonts w:ascii="Georgia" w:hAnsi="Georgia"/>
        </w:rPr>
        <w:t>и т.д.</w:t>
      </w:r>
      <w:bookmarkStart w:id="0" w:name="_GoBack"/>
      <w:bookmarkEnd w:id="0"/>
    </w:p>
    <w:p w:rsidR="00B56B88" w:rsidRPr="005F6659" w:rsidRDefault="00B56B88" w:rsidP="00F71D06">
      <w:pPr>
        <w:spacing w:after="0" w:line="240" w:lineRule="auto"/>
        <w:rPr>
          <w:rFonts w:ascii="Georgia" w:hAnsi="Georgia"/>
        </w:rPr>
      </w:pPr>
    </w:p>
    <w:sectPr w:rsidR="00B56B88" w:rsidRPr="005F6659" w:rsidSect="0053104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C">
    <w:altName w:val="Courier"/>
    <w:charset w:val="00"/>
    <w:family w:val="auto"/>
    <w:pitch w:val="variable"/>
    <w:sig w:usb0="00000003" w:usb1="00000000" w:usb2="00000000" w:usb3="00000000" w:csb0="00000001" w:csb1="00000000"/>
  </w:font>
  <w:font w:name="DS Down Cyr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55B"/>
    <w:rsid w:val="001F3E0D"/>
    <w:rsid w:val="00531040"/>
    <w:rsid w:val="005F6659"/>
    <w:rsid w:val="007F1861"/>
    <w:rsid w:val="00B56B88"/>
    <w:rsid w:val="00BF007F"/>
    <w:rsid w:val="00D1078F"/>
    <w:rsid w:val="00F5555B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4</cp:revision>
  <cp:lastPrinted>2018-02-08T10:33:00Z</cp:lastPrinted>
  <dcterms:created xsi:type="dcterms:W3CDTF">2018-02-08T09:56:00Z</dcterms:created>
  <dcterms:modified xsi:type="dcterms:W3CDTF">2018-09-05T13:59:00Z</dcterms:modified>
</cp:coreProperties>
</file>